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3FA0C" w14:textId="77777777" w:rsidR="009255DA" w:rsidRDefault="00744873">
      <w:pPr>
        <w:pStyle w:val="1"/>
        <w:spacing w:before="73"/>
        <w:ind w:left="1335" w:right="1340"/>
      </w:pPr>
      <w:r>
        <w:t>Программа итогового экзамена по дисциплине</w:t>
      </w:r>
    </w:p>
    <w:p w14:paraId="6E4C5A99" w14:textId="77777777" w:rsidR="009255DA" w:rsidRDefault="009255DA">
      <w:pPr>
        <w:pStyle w:val="a3"/>
        <w:spacing w:before="1"/>
        <w:ind w:firstLine="0"/>
        <w:rPr>
          <w:b/>
          <w:sz w:val="21"/>
        </w:rPr>
      </w:pPr>
    </w:p>
    <w:p w14:paraId="11DFF2ED" w14:textId="77777777" w:rsidR="00744873" w:rsidRDefault="00744873">
      <w:pPr>
        <w:spacing w:before="1" w:line="451" w:lineRule="auto"/>
        <w:ind w:left="1335" w:right="1344"/>
        <w:jc w:val="center"/>
        <w:rPr>
          <w:b/>
          <w:sz w:val="24"/>
        </w:rPr>
      </w:pPr>
      <w:r>
        <w:rPr>
          <w:b/>
          <w:sz w:val="24"/>
        </w:rPr>
        <w:t>«</w:t>
      </w:r>
      <w:r w:rsidR="00212939">
        <w:rPr>
          <w:b/>
          <w:sz w:val="24"/>
        </w:rPr>
        <w:t>Практикум синхронного перевода</w:t>
      </w:r>
      <w:r>
        <w:rPr>
          <w:b/>
          <w:sz w:val="24"/>
        </w:rPr>
        <w:t xml:space="preserve">» </w:t>
      </w:r>
    </w:p>
    <w:p w14:paraId="023CA149" w14:textId="2FDB79E4" w:rsidR="009255DA" w:rsidRDefault="00744873">
      <w:pPr>
        <w:spacing w:before="1" w:line="451" w:lineRule="auto"/>
        <w:ind w:left="1335" w:right="1344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для магистрантов </w:t>
      </w:r>
      <w:r w:rsidR="00212939">
        <w:rPr>
          <w:b/>
          <w:sz w:val="24"/>
        </w:rPr>
        <w:t>1</w:t>
      </w:r>
      <w:r>
        <w:rPr>
          <w:b/>
          <w:sz w:val="24"/>
        </w:rPr>
        <w:t xml:space="preserve"> курса специальности</w:t>
      </w:r>
    </w:p>
    <w:p w14:paraId="6B04312D" w14:textId="77777777" w:rsidR="009255DA" w:rsidRDefault="00744873">
      <w:pPr>
        <w:spacing w:line="451" w:lineRule="auto"/>
        <w:ind w:left="925" w:right="931"/>
        <w:jc w:val="center"/>
        <w:rPr>
          <w:b/>
          <w:sz w:val="24"/>
        </w:rPr>
      </w:pPr>
      <w:r>
        <w:rPr>
          <w:b/>
          <w:sz w:val="24"/>
        </w:rPr>
        <w:t>«Переводческое дело в сфере международных и правовых отношений» Форма проведения экзамена – УСТНО в MICROSOFT TEAMS</w:t>
      </w:r>
    </w:p>
    <w:p w14:paraId="1ADF8C61" w14:textId="77777777" w:rsidR="009255DA" w:rsidRDefault="00744873">
      <w:pPr>
        <w:pStyle w:val="a3"/>
        <w:spacing w:line="276" w:lineRule="auto"/>
        <w:ind w:left="102" w:right="760" w:firstLine="1079"/>
        <w:jc w:val="both"/>
      </w:pPr>
      <w:r>
        <w:t>Правила проведения экзамена является оценивания у магистранта знании теоретической базы дисциплины, способности переводить с листа письменны</w:t>
      </w:r>
      <w:r>
        <w:t>е виды материалов; синхронно переводить устные виды материалов профессиональной</w:t>
      </w:r>
    </w:p>
    <w:p w14:paraId="0D19278E" w14:textId="77777777" w:rsidR="009255DA" w:rsidRDefault="00744873">
      <w:pPr>
        <w:pStyle w:val="a3"/>
        <w:ind w:left="102" w:firstLine="0"/>
        <w:jc w:val="both"/>
      </w:pPr>
      <w:r>
        <w:t>направленности с иностранного языка на казахский/русский язык.</w:t>
      </w:r>
    </w:p>
    <w:p w14:paraId="190F1C8C" w14:textId="77777777" w:rsidR="009255DA" w:rsidRDefault="009255DA">
      <w:pPr>
        <w:pStyle w:val="a3"/>
        <w:spacing w:before="7"/>
        <w:ind w:firstLine="0"/>
        <w:rPr>
          <w:sz w:val="20"/>
        </w:rPr>
      </w:pPr>
    </w:p>
    <w:p w14:paraId="73C6F5E8" w14:textId="77777777" w:rsidR="009255DA" w:rsidRDefault="00744873">
      <w:pPr>
        <w:pStyle w:val="1"/>
        <w:ind w:left="521"/>
        <w:jc w:val="both"/>
      </w:pPr>
      <w:r>
        <w:t>В процессе экзамена студент должен:</w:t>
      </w:r>
    </w:p>
    <w:p w14:paraId="32D4B753" w14:textId="77777777" w:rsidR="009255DA" w:rsidRDefault="009255DA">
      <w:pPr>
        <w:pStyle w:val="a3"/>
        <w:spacing w:before="10"/>
        <w:ind w:firstLine="0"/>
        <w:rPr>
          <w:b/>
          <w:sz w:val="20"/>
        </w:rPr>
      </w:pPr>
    </w:p>
    <w:p w14:paraId="2589B050" w14:textId="77777777" w:rsidR="009255DA" w:rsidRDefault="00744873">
      <w:pPr>
        <w:pStyle w:val="a4"/>
        <w:numPr>
          <w:ilvl w:val="0"/>
          <w:numId w:val="2"/>
        </w:numPr>
        <w:tabs>
          <w:tab w:val="left" w:pos="882"/>
        </w:tabs>
        <w:ind w:hanging="361"/>
        <w:jc w:val="both"/>
        <w:rPr>
          <w:sz w:val="24"/>
        </w:rPr>
      </w:pPr>
      <w:r>
        <w:rPr>
          <w:sz w:val="24"/>
        </w:rPr>
        <w:t>Систематизировать полученные знания по данной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дисциплине;</w:t>
      </w:r>
    </w:p>
    <w:p w14:paraId="2E3DB9A4" w14:textId="77777777" w:rsidR="009255DA" w:rsidRDefault="00744873">
      <w:pPr>
        <w:pStyle w:val="a4"/>
        <w:numPr>
          <w:ilvl w:val="0"/>
          <w:numId w:val="2"/>
        </w:numPr>
        <w:tabs>
          <w:tab w:val="left" w:pos="882"/>
        </w:tabs>
        <w:spacing w:before="41"/>
        <w:ind w:left="881" w:right="104"/>
        <w:jc w:val="both"/>
        <w:rPr>
          <w:sz w:val="24"/>
        </w:rPr>
      </w:pPr>
      <w:r>
        <w:rPr>
          <w:sz w:val="24"/>
        </w:rPr>
        <w:t xml:space="preserve">Уметь переводить </w:t>
      </w:r>
      <w:r>
        <w:rPr>
          <w:sz w:val="24"/>
        </w:rPr>
        <w:t>письменные и устные виды материалов профессиональной направленности с иностранного языка на казахский/русский синхронно через использование навыков и 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перевода;</w:t>
      </w:r>
    </w:p>
    <w:p w14:paraId="1107947C" w14:textId="77777777" w:rsidR="009255DA" w:rsidRDefault="00744873">
      <w:pPr>
        <w:pStyle w:val="a4"/>
        <w:numPr>
          <w:ilvl w:val="0"/>
          <w:numId w:val="2"/>
        </w:numPr>
        <w:tabs>
          <w:tab w:val="left" w:pos="882"/>
        </w:tabs>
        <w:ind w:left="881" w:right="103"/>
        <w:jc w:val="both"/>
        <w:rPr>
          <w:sz w:val="24"/>
        </w:rPr>
      </w:pPr>
      <w:r>
        <w:rPr>
          <w:sz w:val="24"/>
        </w:rPr>
        <w:t>Правильно использовать коммуникативные стратегии и тактики, риторические, стилистические и языковые нормы и приемы, принятыми в разных сферах коммуникации, умение адекватно использовать их при 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перевода;</w:t>
      </w:r>
    </w:p>
    <w:p w14:paraId="6AD80C98" w14:textId="77777777" w:rsidR="009255DA" w:rsidRDefault="00744873">
      <w:pPr>
        <w:pStyle w:val="a4"/>
        <w:numPr>
          <w:ilvl w:val="0"/>
          <w:numId w:val="2"/>
        </w:numPr>
        <w:tabs>
          <w:tab w:val="left" w:pos="942"/>
        </w:tabs>
        <w:ind w:left="942" w:hanging="421"/>
        <w:jc w:val="both"/>
        <w:rPr>
          <w:sz w:val="24"/>
        </w:rPr>
      </w:pPr>
      <w:r>
        <w:rPr>
          <w:sz w:val="24"/>
        </w:rPr>
        <w:t>Использовать приобретенные знания и умения в</w:t>
      </w:r>
      <w:r>
        <w:rPr>
          <w:sz w:val="24"/>
        </w:rPr>
        <w:t xml:space="preserve"> практической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</w:p>
    <w:p w14:paraId="7D682238" w14:textId="77777777" w:rsidR="009255DA" w:rsidRDefault="00744873">
      <w:pPr>
        <w:pStyle w:val="1"/>
        <w:ind w:left="641"/>
        <w:jc w:val="both"/>
      </w:pPr>
      <w:r>
        <w:t>Правила проведения экзамена:</w:t>
      </w:r>
    </w:p>
    <w:p w14:paraId="1EF5BA0D" w14:textId="77777777" w:rsidR="009255DA" w:rsidRDefault="00744873">
      <w:pPr>
        <w:pStyle w:val="a4"/>
        <w:numPr>
          <w:ilvl w:val="0"/>
          <w:numId w:val="1"/>
        </w:numPr>
        <w:tabs>
          <w:tab w:val="left" w:pos="522"/>
        </w:tabs>
        <w:rPr>
          <w:sz w:val="24"/>
        </w:rPr>
      </w:pPr>
      <w:r>
        <w:rPr>
          <w:sz w:val="24"/>
        </w:rPr>
        <w:t>Экзамен проводится по расписанию с применением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прокторинга</w:t>
      </w:r>
      <w:proofErr w:type="spellEnd"/>
      <w:r>
        <w:rPr>
          <w:sz w:val="24"/>
        </w:rPr>
        <w:t>.</w:t>
      </w:r>
    </w:p>
    <w:p w14:paraId="53EF5A5D" w14:textId="77777777" w:rsidR="009255DA" w:rsidRDefault="00744873">
      <w:pPr>
        <w:pStyle w:val="a4"/>
        <w:numPr>
          <w:ilvl w:val="0"/>
          <w:numId w:val="1"/>
        </w:numPr>
        <w:tabs>
          <w:tab w:val="left" w:pos="522"/>
        </w:tabs>
        <w:ind w:left="521" w:right="755"/>
        <w:rPr>
          <w:sz w:val="24"/>
        </w:rPr>
      </w:pPr>
      <w:r>
        <w:rPr>
          <w:sz w:val="24"/>
        </w:rPr>
        <w:t xml:space="preserve">Студенты и преподаватель должны заранее знать дату и время экзамена, а также изучить инструкции по </w:t>
      </w:r>
      <w:proofErr w:type="spellStart"/>
      <w:r>
        <w:rPr>
          <w:sz w:val="24"/>
        </w:rPr>
        <w:t>прокторингу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Teams</w:t>
      </w:r>
      <w:proofErr w:type="spellEnd"/>
      <w:r>
        <w:rPr>
          <w:sz w:val="24"/>
        </w:rPr>
        <w:t>, размешенн</w:t>
      </w:r>
      <w:r>
        <w:rPr>
          <w:sz w:val="24"/>
        </w:rPr>
        <w:t>ый в системе Универ.</w:t>
      </w:r>
    </w:p>
    <w:p w14:paraId="206A933B" w14:textId="77777777" w:rsidR="009255DA" w:rsidRDefault="00744873">
      <w:pPr>
        <w:pStyle w:val="a4"/>
        <w:numPr>
          <w:ilvl w:val="0"/>
          <w:numId w:val="1"/>
        </w:numPr>
        <w:tabs>
          <w:tab w:val="left" w:pos="522"/>
        </w:tabs>
        <w:ind w:left="521" w:right="1094"/>
        <w:rPr>
          <w:sz w:val="24"/>
        </w:rPr>
      </w:pPr>
      <w:r>
        <w:rPr>
          <w:sz w:val="24"/>
        </w:rPr>
        <w:t xml:space="preserve">Студенты должны заранее установить и проверить исправность </w:t>
      </w:r>
      <w:proofErr w:type="spellStart"/>
      <w:r>
        <w:rPr>
          <w:sz w:val="24"/>
        </w:rPr>
        <w:t>Audacity</w:t>
      </w:r>
      <w:proofErr w:type="spellEnd"/>
      <w:r>
        <w:rPr>
          <w:sz w:val="24"/>
        </w:rPr>
        <w:t>, аудиоредактора звуковых файлов, и изучить инструкции по его</w:t>
      </w:r>
      <w:r>
        <w:rPr>
          <w:spacing w:val="-29"/>
          <w:sz w:val="24"/>
        </w:rPr>
        <w:t xml:space="preserve"> </w:t>
      </w:r>
      <w:r>
        <w:rPr>
          <w:sz w:val="24"/>
        </w:rPr>
        <w:t>применению.</w:t>
      </w:r>
    </w:p>
    <w:p w14:paraId="339EF20F" w14:textId="77777777" w:rsidR="009255DA" w:rsidRDefault="00744873">
      <w:pPr>
        <w:pStyle w:val="a4"/>
        <w:numPr>
          <w:ilvl w:val="0"/>
          <w:numId w:val="1"/>
        </w:numPr>
        <w:tabs>
          <w:tab w:val="left" w:pos="522"/>
        </w:tabs>
        <w:rPr>
          <w:sz w:val="24"/>
        </w:rPr>
      </w:pPr>
      <w:r>
        <w:rPr>
          <w:sz w:val="24"/>
        </w:rPr>
        <w:t>За 30 минут необходимо напомнить о 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экзамена.</w:t>
      </w:r>
    </w:p>
    <w:p w14:paraId="73B9090E" w14:textId="77777777" w:rsidR="009255DA" w:rsidRDefault="00744873">
      <w:pPr>
        <w:pStyle w:val="a4"/>
        <w:numPr>
          <w:ilvl w:val="0"/>
          <w:numId w:val="1"/>
        </w:numPr>
        <w:tabs>
          <w:tab w:val="left" w:pos="522"/>
        </w:tabs>
        <w:rPr>
          <w:sz w:val="24"/>
        </w:rPr>
      </w:pPr>
      <w:r>
        <w:rPr>
          <w:sz w:val="24"/>
        </w:rPr>
        <w:t>Включить видеозапись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экзамена.</w:t>
      </w:r>
    </w:p>
    <w:p w14:paraId="1C9D5599" w14:textId="77777777" w:rsidR="009255DA" w:rsidRDefault="00744873">
      <w:pPr>
        <w:pStyle w:val="a4"/>
        <w:numPr>
          <w:ilvl w:val="0"/>
          <w:numId w:val="1"/>
        </w:numPr>
        <w:tabs>
          <w:tab w:val="left" w:pos="522"/>
        </w:tabs>
        <w:ind w:left="521" w:right="1237"/>
        <w:rPr>
          <w:sz w:val="24"/>
        </w:rPr>
      </w:pPr>
      <w:r>
        <w:rPr>
          <w:sz w:val="24"/>
        </w:rPr>
        <w:t>Преподавате</w:t>
      </w:r>
      <w:r>
        <w:rPr>
          <w:sz w:val="24"/>
        </w:rPr>
        <w:t>ль предупреждает о запрете на использование дополнительных 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14:paraId="5AE99DA1" w14:textId="77777777" w:rsidR="009255DA" w:rsidRDefault="00744873">
      <w:pPr>
        <w:pStyle w:val="a4"/>
        <w:numPr>
          <w:ilvl w:val="0"/>
          <w:numId w:val="1"/>
        </w:numPr>
        <w:tabs>
          <w:tab w:val="left" w:pos="522"/>
        </w:tabs>
        <w:ind w:left="521" w:right="219"/>
        <w:rPr>
          <w:sz w:val="24"/>
        </w:rPr>
      </w:pPr>
      <w:r>
        <w:rPr>
          <w:sz w:val="24"/>
        </w:rPr>
        <w:t>Видеозапись выключается только в конце экзамена, когда будут приняты ответы</w:t>
      </w:r>
      <w:r>
        <w:rPr>
          <w:spacing w:val="-28"/>
          <w:sz w:val="24"/>
        </w:rPr>
        <w:t xml:space="preserve"> </w:t>
      </w:r>
      <w:r>
        <w:rPr>
          <w:sz w:val="24"/>
        </w:rPr>
        <w:t>всех экзаменуемых.</w:t>
      </w:r>
    </w:p>
    <w:p w14:paraId="4F511B87" w14:textId="77777777" w:rsidR="009255DA" w:rsidRDefault="009255DA">
      <w:pPr>
        <w:pStyle w:val="a3"/>
        <w:ind w:firstLine="0"/>
      </w:pPr>
    </w:p>
    <w:p w14:paraId="7599F56A" w14:textId="77777777" w:rsidR="009255DA" w:rsidRDefault="00744873">
      <w:pPr>
        <w:pStyle w:val="1"/>
        <w:spacing w:before="1"/>
        <w:ind w:left="521"/>
        <w:jc w:val="both"/>
      </w:pPr>
      <w:r>
        <w:t>Шкала оценивания:</w:t>
      </w:r>
    </w:p>
    <w:p w14:paraId="2E68C883" w14:textId="77777777" w:rsidR="009255DA" w:rsidRDefault="00744873">
      <w:pPr>
        <w:pStyle w:val="a3"/>
        <w:ind w:left="102" w:right="102" w:firstLine="419"/>
        <w:jc w:val="both"/>
      </w:pPr>
      <w:r>
        <w:t>Итоговая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текущему</w:t>
      </w:r>
      <w:r>
        <w:rPr>
          <w:spacing w:val="-5"/>
        </w:rPr>
        <w:t xml:space="preserve"> </w:t>
      </w:r>
      <w:r>
        <w:t>экзамену</w:t>
      </w:r>
      <w:r>
        <w:rPr>
          <w:spacing w:val="-5"/>
        </w:rPr>
        <w:t xml:space="preserve"> </w:t>
      </w:r>
      <w:r>
        <w:t>оцениваются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балльной</w:t>
      </w:r>
      <w:r>
        <w:rPr>
          <w:spacing w:val="-4"/>
        </w:rPr>
        <w:t xml:space="preserve"> </w:t>
      </w:r>
      <w:r>
        <w:t>шкале,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 xml:space="preserve">именно </w:t>
      </w:r>
      <w:r>
        <w:rPr>
          <w:b/>
        </w:rPr>
        <w:t xml:space="preserve">30 баллов </w:t>
      </w:r>
      <w:r>
        <w:t xml:space="preserve">за ответ на вопрос по теории, </w:t>
      </w:r>
      <w:r>
        <w:rPr>
          <w:b/>
        </w:rPr>
        <w:t xml:space="preserve">30 баллов </w:t>
      </w:r>
      <w:r>
        <w:t xml:space="preserve">за перевод текста с листа и </w:t>
      </w:r>
      <w:r>
        <w:rPr>
          <w:b/>
        </w:rPr>
        <w:t xml:space="preserve">40 баллов </w:t>
      </w:r>
      <w:r>
        <w:t>- за синхронный перевод</w:t>
      </w:r>
      <w:r>
        <w:rPr>
          <w:spacing w:val="-5"/>
        </w:rPr>
        <w:t xml:space="preserve"> </w:t>
      </w:r>
      <w:r>
        <w:t>видео.</w:t>
      </w:r>
    </w:p>
    <w:p w14:paraId="04E11DBD" w14:textId="77777777" w:rsidR="009255DA" w:rsidRDefault="00744873">
      <w:pPr>
        <w:pStyle w:val="1"/>
        <w:spacing w:before="2" w:line="550" w:lineRule="atLeast"/>
        <w:ind w:right="3448"/>
        <w:jc w:val="left"/>
      </w:pPr>
      <w:r>
        <w:t>Итоговая оценка: Вопрос 1 + Вопрос 2 + Вопрос 3 = 100 По итогам сдачи экзамена:</w:t>
      </w:r>
    </w:p>
    <w:p w14:paraId="4B3E8E76" w14:textId="77777777" w:rsidR="009255DA" w:rsidRDefault="00744873">
      <w:pPr>
        <w:pStyle w:val="a3"/>
        <w:spacing w:before="2"/>
        <w:ind w:left="102" w:right="3153" w:firstLine="0"/>
      </w:pPr>
      <w:r>
        <w:t>Преподаватель или комиссия аттес</w:t>
      </w:r>
      <w:r>
        <w:t xml:space="preserve">тует участников экзамена; Выставляет баллы в итоговую ведомость в системе </w:t>
      </w:r>
      <w:proofErr w:type="spellStart"/>
      <w:r>
        <w:t>Univer</w:t>
      </w:r>
      <w:proofErr w:type="spellEnd"/>
      <w:r>
        <w:t>;</w:t>
      </w:r>
    </w:p>
    <w:p w14:paraId="39EC248D" w14:textId="77777777" w:rsidR="009255DA" w:rsidRDefault="00744873">
      <w:pPr>
        <w:pStyle w:val="a3"/>
        <w:ind w:left="102" w:right="754" w:firstLine="0"/>
      </w:pPr>
      <w:r>
        <w:t>Составляет протокол на каждого обучающегося (в течение месяца после проведения экзамена).</w:t>
      </w:r>
    </w:p>
    <w:p w14:paraId="33430D57" w14:textId="77777777" w:rsidR="009255DA" w:rsidRDefault="009255DA">
      <w:pPr>
        <w:pStyle w:val="a3"/>
        <w:ind w:firstLine="0"/>
      </w:pPr>
    </w:p>
    <w:p w14:paraId="2E638D76" w14:textId="77777777" w:rsidR="009255DA" w:rsidRDefault="00744873">
      <w:pPr>
        <w:pStyle w:val="1"/>
        <w:jc w:val="left"/>
      </w:pPr>
      <w:r>
        <w:t>График проведения экзамена по расписанию.</w:t>
      </w:r>
    </w:p>
    <w:sectPr w:rsidR="009255DA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6371"/>
    <w:multiLevelType w:val="hybridMultilevel"/>
    <w:tmpl w:val="8594F98E"/>
    <w:lvl w:ilvl="0" w:tplc="776E50DC">
      <w:start w:val="1"/>
      <w:numFmt w:val="decimal"/>
      <w:lvlText w:val="%1."/>
      <w:lvlJc w:val="left"/>
      <w:pPr>
        <w:ind w:left="522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76284B16">
      <w:numFmt w:val="bullet"/>
      <w:lvlText w:val="•"/>
      <w:lvlJc w:val="left"/>
      <w:pPr>
        <w:ind w:left="1424" w:hanging="360"/>
      </w:pPr>
      <w:rPr>
        <w:rFonts w:hint="default"/>
        <w:lang w:val="ru-RU" w:eastAsia="ru-RU" w:bidi="ru-RU"/>
      </w:rPr>
    </w:lvl>
    <w:lvl w:ilvl="2" w:tplc="09520D74">
      <w:numFmt w:val="bullet"/>
      <w:lvlText w:val="•"/>
      <w:lvlJc w:val="left"/>
      <w:pPr>
        <w:ind w:left="2329" w:hanging="360"/>
      </w:pPr>
      <w:rPr>
        <w:rFonts w:hint="default"/>
        <w:lang w:val="ru-RU" w:eastAsia="ru-RU" w:bidi="ru-RU"/>
      </w:rPr>
    </w:lvl>
    <w:lvl w:ilvl="3" w:tplc="8CFC2066">
      <w:numFmt w:val="bullet"/>
      <w:lvlText w:val="•"/>
      <w:lvlJc w:val="left"/>
      <w:pPr>
        <w:ind w:left="3233" w:hanging="360"/>
      </w:pPr>
      <w:rPr>
        <w:rFonts w:hint="default"/>
        <w:lang w:val="ru-RU" w:eastAsia="ru-RU" w:bidi="ru-RU"/>
      </w:rPr>
    </w:lvl>
    <w:lvl w:ilvl="4" w:tplc="4EBAA2DE">
      <w:numFmt w:val="bullet"/>
      <w:lvlText w:val="•"/>
      <w:lvlJc w:val="left"/>
      <w:pPr>
        <w:ind w:left="4138" w:hanging="360"/>
      </w:pPr>
      <w:rPr>
        <w:rFonts w:hint="default"/>
        <w:lang w:val="ru-RU" w:eastAsia="ru-RU" w:bidi="ru-RU"/>
      </w:rPr>
    </w:lvl>
    <w:lvl w:ilvl="5" w:tplc="9A9CDFCA">
      <w:numFmt w:val="bullet"/>
      <w:lvlText w:val="•"/>
      <w:lvlJc w:val="left"/>
      <w:pPr>
        <w:ind w:left="5043" w:hanging="360"/>
      </w:pPr>
      <w:rPr>
        <w:rFonts w:hint="default"/>
        <w:lang w:val="ru-RU" w:eastAsia="ru-RU" w:bidi="ru-RU"/>
      </w:rPr>
    </w:lvl>
    <w:lvl w:ilvl="6" w:tplc="FF60B4FE">
      <w:numFmt w:val="bullet"/>
      <w:lvlText w:val="•"/>
      <w:lvlJc w:val="left"/>
      <w:pPr>
        <w:ind w:left="5947" w:hanging="360"/>
      </w:pPr>
      <w:rPr>
        <w:rFonts w:hint="default"/>
        <w:lang w:val="ru-RU" w:eastAsia="ru-RU" w:bidi="ru-RU"/>
      </w:rPr>
    </w:lvl>
    <w:lvl w:ilvl="7" w:tplc="FA901A5E">
      <w:numFmt w:val="bullet"/>
      <w:lvlText w:val="•"/>
      <w:lvlJc w:val="left"/>
      <w:pPr>
        <w:ind w:left="6852" w:hanging="360"/>
      </w:pPr>
      <w:rPr>
        <w:rFonts w:hint="default"/>
        <w:lang w:val="ru-RU" w:eastAsia="ru-RU" w:bidi="ru-RU"/>
      </w:rPr>
    </w:lvl>
    <w:lvl w:ilvl="8" w:tplc="CACA4D7A">
      <w:numFmt w:val="bullet"/>
      <w:lvlText w:val="•"/>
      <w:lvlJc w:val="left"/>
      <w:pPr>
        <w:ind w:left="7757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49F16238"/>
    <w:multiLevelType w:val="hybridMultilevel"/>
    <w:tmpl w:val="9F4A8830"/>
    <w:lvl w:ilvl="0" w:tplc="322E8664">
      <w:numFmt w:val="bullet"/>
      <w:lvlText w:val="-"/>
      <w:lvlJc w:val="left"/>
      <w:pPr>
        <w:ind w:left="88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5142A936">
      <w:numFmt w:val="bullet"/>
      <w:lvlText w:val="•"/>
      <w:lvlJc w:val="left"/>
      <w:pPr>
        <w:ind w:left="1748" w:hanging="360"/>
      </w:pPr>
      <w:rPr>
        <w:rFonts w:hint="default"/>
        <w:lang w:val="ru-RU" w:eastAsia="ru-RU" w:bidi="ru-RU"/>
      </w:rPr>
    </w:lvl>
    <w:lvl w:ilvl="2" w:tplc="2760D664">
      <w:numFmt w:val="bullet"/>
      <w:lvlText w:val="•"/>
      <w:lvlJc w:val="left"/>
      <w:pPr>
        <w:ind w:left="2617" w:hanging="360"/>
      </w:pPr>
      <w:rPr>
        <w:rFonts w:hint="default"/>
        <w:lang w:val="ru-RU" w:eastAsia="ru-RU" w:bidi="ru-RU"/>
      </w:rPr>
    </w:lvl>
    <w:lvl w:ilvl="3" w:tplc="34701F2A">
      <w:numFmt w:val="bullet"/>
      <w:lvlText w:val="•"/>
      <w:lvlJc w:val="left"/>
      <w:pPr>
        <w:ind w:left="3485" w:hanging="360"/>
      </w:pPr>
      <w:rPr>
        <w:rFonts w:hint="default"/>
        <w:lang w:val="ru-RU" w:eastAsia="ru-RU" w:bidi="ru-RU"/>
      </w:rPr>
    </w:lvl>
    <w:lvl w:ilvl="4" w:tplc="E81408CC">
      <w:numFmt w:val="bullet"/>
      <w:lvlText w:val="•"/>
      <w:lvlJc w:val="left"/>
      <w:pPr>
        <w:ind w:left="4354" w:hanging="360"/>
      </w:pPr>
      <w:rPr>
        <w:rFonts w:hint="default"/>
        <w:lang w:val="ru-RU" w:eastAsia="ru-RU" w:bidi="ru-RU"/>
      </w:rPr>
    </w:lvl>
    <w:lvl w:ilvl="5" w:tplc="CB1C942C">
      <w:numFmt w:val="bullet"/>
      <w:lvlText w:val="•"/>
      <w:lvlJc w:val="left"/>
      <w:pPr>
        <w:ind w:left="5223" w:hanging="360"/>
      </w:pPr>
      <w:rPr>
        <w:rFonts w:hint="default"/>
        <w:lang w:val="ru-RU" w:eastAsia="ru-RU" w:bidi="ru-RU"/>
      </w:rPr>
    </w:lvl>
    <w:lvl w:ilvl="6" w:tplc="F6ACAD28">
      <w:numFmt w:val="bullet"/>
      <w:lvlText w:val="•"/>
      <w:lvlJc w:val="left"/>
      <w:pPr>
        <w:ind w:left="6091" w:hanging="360"/>
      </w:pPr>
      <w:rPr>
        <w:rFonts w:hint="default"/>
        <w:lang w:val="ru-RU" w:eastAsia="ru-RU" w:bidi="ru-RU"/>
      </w:rPr>
    </w:lvl>
    <w:lvl w:ilvl="7" w:tplc="5F62AA48">
      <w:numFmt w:val="bullet"/>
      <w:lvlText w:val="•"/>
      <w:lvlJc w:val="left"/>
      <w:pPr>
        <w:ind w:left="6960" w:hanging="360"/>
      </w:pPr>
      <w:rPr>
        <w:rFonts w:hint="default"/>
        <w:lang w:val="ru-RU" w:eastAsia="ru-RU" w:bidi="ru-RU"/>
      </w:rPr>
    </w:lvl>
    <w:lvl w:ilvl="8" w:tplc="27B83CE0">
      <w:numFmt w:val="bullet"/>
      <w:lvlText w:val="•"/>
      <w:lvlJc w:val="left"/>
      <w:pPr>
        <w:ind w:left="7829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5DA"/>
    <w:rsid w:val="00212939"/>
    <w:rsid w:val="00744873"/>
    <w:rsid w:val="0092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D240"/>
  <w15:docId w15:val="{912749A6-9A4E-4AA0-B1CD-4CA1794A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0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Zhumaliye Zhansaya</cp:lastModifiedBy>
  <cp:revision>3</cp:revision>
  <dcterms:created xsi:type="dcterms:W3CDTF">2021-01-18T06:26:00Z</dcterms:created>
  <dcterms:modified xsi:type="dcterms:W3CDTF">2021-01-18T06:28:00Z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